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E60" w:rsidRPr="00862E60" w:rsidRDefault="00C73E19" w:rsidP="00862E60">
      <w:pPr>
        <w:autoSpaceDE w:val="0"/>
        <w:autoSpaceDN w:val="0"/>
        <w:adjustRightInd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</w:t>
      </w:r>
      <w:r w:rsidR="00862E60">
        <w:rPr>
          <w:bCs/>
          <w:sz w:val="24"/>
          <w:szCs w:val="24"/>
        </w:rPr>
        <w:t xml:space="preserve">                               </w:t>
      </w:r>
    </w:p>
    <w:p w:rsidR="00C73E19" w:rsidRDefault="00C73E19" w:rsidP="00C73E19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C73E19" w:rsidRPr="00C73E19" w:rsidRDefault="00C73E19" w:rsidP="00C73E19">
      <w:pPr>
        <w:autoSpaceDE w:val="0"/>
        <w:autoSpaceDN w:val="0"/>
        <w:adjustRightInd w:val="0"/>
        <w:jc w:val="center"/>
        <w:outlineLvl w:val="1"/>
        <w:rPr>
          <w:b/>
          <w:bCs/>
          <w:sz w:val="24"/>
          <w:szCs w:val="24"/>
        </w:rPr>
      </w:pPr>
    </w:p>
    <w:p w:rsidR="00C73E19" w:rsidRPr="00C73E19" w:rsidRDefault="00C73E19" w:rsidP="00C73E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73E19">
        <w:rPr>
          <w:b/>
          <w:bCs/>
          <w:sz w:val="24"/>
          <w:szCs w:val="24"/>
        </w:rPr>
        <w:t>Паспорт муниципальной программы</w:t>
      </w:r>
    </w:p>
    <w:p w:rsidR="00C73E19" w:rsidRPr="00C73E19" w:rsidRDefault="00C80F0E" w:rsidP="00C73E19">
      <w:pPr>
        <w:suppressAutoHyphens/>
        <w:rPr>
          <w:b/>
          <w:bCs/>
          <w:sz w:val="24"/>
          <w:szCs w:val="24"/>
        </w:rPr>
      </w:pPr>
      <w:r>
        <w:rPr>
          <w:b/>
          <w:sz w:val="24"/>
          <w:szCs w:val="24"/>
          <w:lang w:eastAsia="ar-SA"/>
        </w:rPr>
        <w:t xml:space="preserve">               </w:t>
      </w:r>
      <w:r w:rsidR="00C73E19" w:rsidRPr="00C73E19">
        <w:rPr>
          <w:b/>
          <w:sz w:val="24"/>
          <w:szCs w:val="24"/>
          <w:lang w:eastAsia="ar-SA"/>
        </w:rPr>
        <w:t>«Развитие физической культуры, спорта</w:t>
      </w:r>
      <w:r>
        <w:rPr>
          <w:b/>
          <w:sz w:val="24"/>
          <w:szCs w:val="24"/>
          <w:lang w:eastAsia="ar-SA"/>
        </w:rPr>
        <w:t xml:space="preserve">    </w:t>
      </w:r>
      <w:r w:rsidR="00C73E19" w:rsidRPr="00C73E19">
        <w:rPr>
          <w:b/>
          <w:sz w:val="24"/>
          <w:szCs w:val="24"/>
          <w:lang w:eastAsia="ar-SA"/>
        </w:rPr>
        <w:t>и молодежная  политика</w:t>
      </w:r>
    </w:p>
    <w:p w:rsidR="00C73E19" w:rsidRPr="00C73E19" w:rsidRDefault="00C80F0E" w:rsidP="00C73E19">
      <w:pPr>
        <w:suppressAutoHyphens/>
        <w:rPr>
          <w:b/>
          <w:sz w:val="24"/>
          <w:szCs w:val="24"/>
          <w:lang w:eastAsia="ar-SA"/>
        </w:rPr>
      </w:pPr>
      <w:r>
        <w:rPr>
          <w:b/>
          <w:bCs/>
          <w:sz w:val="24"/>
          <w:szCs w:val="24"/>
        </w:rPr>
        <w:t xml:space="preserve">                  </w:t>
      </w:r>
      <w:proofErr w:type="gramStart"/>
      <w:r>
        <w:rPr>
          <w:b/>
          <w:bCs/>
          <w:sz w:val="24"/>
          <w:szCs w:val="24"/>
        </w:rPr>
        <w:t>в</w:t>
      </w:r>
      <w:proofErr w:type="gramEnd"/>
      <w:r>
        <w:rPr>
          <w:b/>
          <w:bCs/>
          <w:sz w:val="24"/>
          <w:szCs w:val="24"/>
        </w:rPr>
        <w:t xml:space="preserve">    </w:t>
      </w:r>
      <w:proofErr w:type="gramStart"/>
      <w:r w:rsidR="00C73E19" w:rsidRPr="00C73E19">
        <w:rPr>
          <w:b/>
          <w:bCs/>
          <w:sz w:val="24"/>
          <w:szCs w:val="24"/>
        </w:rPr>
        <w:t>Еманжелинско</w:t>
      </w:r>
      <w:r w:rsidR="00BE53E1">
        <w:rPr>
          <w:b/>
          <w:bCs/>
          <w:sz w:val="24"/>
          <w:szCs w:val="24"/>
        </w:rPr>
        <w:t>м</w:t>
      </w:r>
      <w:proofErr w:type="gramEnd"/>
      <w:r w:rsidR="00BE53E1">
        <w:rPr>
          <w:b/>
          <w:bCs/>
          <w:sz w:val="24"/>
          <w:szCs w:val="24"/>
        </w:rPr>
        <w:t xml:space="preserve"> сельском  поселении»   на 202</w:t>
      </w:r>
      <w:r w:rsidR="009D241F">
        <w:rPr>
          <w:b/>
          <w:bCs/>
          <w:sz w:val="24"/>
          <w:szCs w:val="24"/>
        </w:rPr>
        <w:t>4</w:t>
      </w:r>
      <w:r w:rsidR="00BE53E1">
        <w:rPr>
          <w:b/>
          <w:bCs/>
          <w:sz w:val="24"/>
          <w:szCs w:val="24"/>
        </w:rPr>
        <w:t>-202</w:t>
      </w:r>
      <w:r w:rsidR="009D241F">
        <w:rPr>
          <w:b/>
          <w:bCs/>
          <w:sz w:val="24"/>
          <w:szCs w:val="24"/>
        </w:rPr>
        <w:t>6</w:t>
      </w:r>
      <w:r w:rsidR="00C73E19" w:rsidRPr="00C73E19">
        <w:rPr>
          <w:b/>
          <w:bCs/>
          <w:sz w:val="24"/>
          <w:szCs w:val="24"/>
        </w:rPr>
        <w:t xml:space="preserve"> гг.</w:t>
      </w:r>
    </w:p>
    <w:p w:rsidR="00C73E19" w:rsidRPr="00C73E19" w:rsidRDefault="00C73E19" w:rsidP="00C73E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9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6952"/>
      </w:tblGrid>
      <w:tr w:rsidR="00C73E19" w:rsidRPr="00C73E19" w:rsidTr="00C73E19">
        <w:trPr>
          <w:trHeight w:val="1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C73E19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 w:rsidP="009D241F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Муниципальная программа «Развитие физической  культуры, спорта</w:t>
            </w:r>
            <w:r w:rsidR="00862E60">
              <w:rPr>
                <w:sz w:val="24"/>
                <w:szCs w:val="24"/>
              </w:rPr>
              <w:t xml:space="preserve"> </w:t>
            </w:r>
            <w:r w:rsidRPr="00C73E19">
              <w:rPr>
                <w:sz w:val="24"/>
                <w:szCs w:val="24"/>
              </w:rPr>
              <w:t>и   молодежная политика</w:t>
            </w:r>
            <w:r w:rsidR="00862E60">
              <w:rPr>
                <w:sz w:val="24"/>
                <w:szCs w:val="24"/>
              </w:rPr>
              <w:t xml:space="preserve"> </w:t>
            </w:r>
            <w:proofErr w:type="gramStart"/>
            <w:r w:rsidRPr="00C73E19">
              <w:rPr>
                <w:sz w:val="24"/>
                <w:szCs w:val="24"/>
              </w:rPr>
              <w:t>в</w:t>
            </w:r>
            <w:proofErr w:type="gramEnd"/>
            <w:r w:rsidR="00862E60">
              <w:rPr>
                <w:sz w:val="24"/>
                <w:szCs w:val="24"/>
              </w:rPr>
              <w:t xml:space="preserve"> </w:t>
            </w:r>
            <w:proofErr w:type="gramStart"/>
            <w:r w:rsidRPr="00C73E19">
              <w:rPr>
                <w:sz w:val="24"/>
                <w:szCs w:val="24"/>
              </w:rPr>
              <w:t>Еманжелин</w:t>
            </w:r>
            <w:r w:rsidR="00BE53E1">
              <w:rPr>
                <w:sz w:val="24"/>
                <w:szCs w:val="24"/>
              </w:rPr>
              <w:t>ском</w:t>
            </w:r>
            <w:proofErr w:type="gramEnd"/>
            <w:r w:rsidR="00BE53E1">
              <w:rPr>
                <w:sz w:val="24"/>
                <w:szCs w:val="24"/>
              </w:rPr>
              <w:t xml:space="preserve"> сельском поселении» на 202</w:t>
            </w:r>
            <w:r w:rsidR="009D241F">
              <w:rPr>
                <w:sz w:val="24"/>
                <w:szCs w:val="24"/>
              </w:rPr>
              <w:t>4</w:t>
            </w:r>
            <w:r w:rsidR="00BE53E1">
              <w:rPr>
                <w:sz w:val="24"/>
                <w:szCs w:val="24"/>
              </w:rPr>
              <w:t>-202</w:t>
            </w:r>
            <w:r w:rsidR="009D241F">
              <w:rPr>
                <w:sz w:val="24"/>
                <w:szCs w:val="24"/>
              </w:rPr>
              <w:t>6</w:t>
            </w:r>
            <w:r w:rsidRPr="00C73E19">
              <w:rPr>
                <w:sz w:val="24"/>
                <w:szCs w:val="24"/>
              </w:rPr>
              <w:t xml:space="preserve"> гг.</w:t>
            </w:r>
          </w:p>
        </w:tc>
      </w:tr>
      <w:tr w:rsidR="00C73E19" w:rsidRPr="00C73E19" w:rsidTr="00C73E19">
        <w:trPr>
          <w:trHeight w:val="1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Ответственный исполнитель муниципальной  программы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 xml:space="preserve">Администрация Еманжелинского сельского поселения </w:t>
            </w:r>
          </w:p>
        </w:tc>
      </w:tr>
      <w:tr w:rsidR="00C73E19" w:rsidRPr="00C73E19" w:rsidTr="00C73E19">
        <w:trPr>
          <w:trHeight w:val="1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отсутствуют</w:t>
            </w:r>
          </w:p>
        </w:tc>
      </w:tr>
      <w:tr w:rsidR="00C73E19" w:rsidRPr="00C73E19" w:rsidTr="00C73E19">
        <w:trPr>
          <w:trHeight w:val="1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Администрация Еманжелинского</w:t>
            </w:r>
            <w:r w:rsidR="00862E60">
              <w:rPr>
                <w:sz w:val="24"/>
                <w:szCs w:val="24"/>
              </w:rPr>
              <w:t xml:space="preserve"> </w:t>
            </w:r>
            <w:r w:rsidRPr="00C73E19">
              <w:rPr>
                <w:sz w:val="24"/>
                <w:szCs w:val="24"/>
              </w:rPr>
              <w:t>сельского поселения</w:t>
            </w:r>
          </w:p>
        </w:tc>
      </w:tr>
      <w:tr w:rsidR="00C73E19" w:rsidRPr="00C73E19" w:rsidTr="00C73E19">
        <w:trPr>
          <w:trHeight w:val="1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Подпрограммы программы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«Развитие физической культуры и спорта»</w:t>
            </w:r>
          </w:p>
          <w:p w:rsidR="00C73E19" w:rsidRPr="00C73E19" w:rsidRDefault="00C73E19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«Молодежная политика»</w:t>
            </w:r>
          </w:p>
        </w:tc>
      </w:tr>
      <w:tr w:rsidR="00C73E19" w:rsidRPr="00C73E19" w:rsidTr="00C73E19">
        <w:trPr>
          <w:trHeight w:val="1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Программно-целевые инструменты  муниципальной программы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tabs>
                <w:tab w:val="left" w:pos="8964"/>
              </w:tabs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отсутствуют</w:t>
            </w:r>
          </w:p>
        </w:tc>
      </w:tr>
      <w:tr w:rsidR="00C73E19" w:rsidRPr="00C73E19" w:rsidTr="00C73E19">
        <w:trPr>
          <w:trHeight w:val="986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 xml:space="preserve">Цель и задачи муниципальной программы </w:t>
            </w:r>
          </w:p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 xml:space="preserve">Создание благоприятных условий для дальнейшего развития физической культуры и массового спорта </w:t>
            </w:r>
            <w:proofErr w:type="gramStart"/>
            <w:r w:rsidRPr="00C73E19">
              <w:rPr>
                <w:sz w:val="24"/>
                <w:szCs w:val="24"/>
              </w:rPr>
              <w:t>в</w:t>
            </w:r>
            <w:proofErr w:type="gramEnd"/>
            <w:r w:rsidR="00862E60">
              <w:rPr>
                <w:sz w:val="24"/>
                <w:szCs w:val="24"/>
              </w:rPr>
              <w:t xml:space="preserve"> </w:t>
            </w:r>
            <w:proofErr w:type="gramStart"/>
            <w:r w:rsidRPr="00C73E19">
              <w:rPr>
                <w:sz w:val="24"/>
                <w:szCs w:val="24"/>
              </w:rPr>
              <w:t>Еманжелинском</w:t>
            </w:r>
            <w:proofErr w:type="gramEnd"/>
            <w:r w:rsidR="00862E60">
              <w:rPr>
                <w:sz w:val="24"/>
                <w:szCs w:val="24"/>
              </w:rPr>
              <w:t xml:space="preserve"> </w:t>
            </w:r>
            <w:r w:rsidRPr="00C73E19">
              <w:rPr>
                <w:sz w:val="24"/>
                <w:szCs w:val="24"/>
              </w:rPr>
              <w:t xml:space="preserve">сельском поселении и привлечение различных слоев населения  к систематическим занятиям физической культурой и спортом. </w:t>
            </w:r>
          </w:p>
          <w:p w:rsidR="00C73E19" w:rsidRPr="00C73E19" w:rsidRDefault="00C73E19">
            <w:pPr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 xml:space="preserve">Основные задачи: </w:t>
            </w:r>
          </w:p>
          <w:p w:rsidR="00C73E19" w:rsidRPr="00C73E19" w:rsidRDefault="00C73E19">
            <w:pPr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- формирование потребности здорового образа жизни у жителей Еманжелинского сельского поселения;</w:t>
            </w:r>
          </w:p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- увеличение числа жителей, систематически занимающихся    физической культурой и спортом;</w:t>
            </w:r>
          </w:p>
          <w:p w:rsidR="00C73E19" w:rsidRPr="00C73E19" w:rsidRDefault="00C73E19">
            <w:pPr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- воспитание физически и нравственно здорового молодого поколения Еманжелинского сельского поселения;</w:t>
            </w:r>
          </w:p>
          <w:p w:rsidR="00C73E19" w:rsidRPr="00C73E19" w:rsidRDefault="00C73E19">
            <w:pPr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- развитие  физкультуры и спорта в населенных пунктах входящих в состав Еманжелинского сельского поселения;</w:t>
            </w:r>
          </w:p>
          <w:p w:rsidR="00C73E19" w:rsidRPr="00C73E19" w:rsidRDefault="00C73E19">
            <w:pPr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- создание благоприятных условий и возможностей для успешной социализации и эффективной самореализации молодых людей вне зависимости от социального статуса и в интересах инновационного развития Еманжелинского сельского поселения;</w:t>
            </w:r>
          </w:p>
          <w:p w:rsidR="00C73E19" w:rsidRPr="00C73E19" w:rsidRDefault="00C73E19">
            <w:pPr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- развитие государственной молодежной политики на территории поселения, создание условий для включения молодежи поселения как активного субъекта в процессы социально-экономического, общественно-политического, социально-культурного развития Еманжелинского сельского поселения;</w:t>
            </w:r>
          </w:p>
          <w:p w:rsidR="00C73E19" w:rsidRPr="00C73E19" w:rsidRDefault="00C73E19">
            <w:pPr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lastRenderedPageBreak/>
              <w:t>- формирование целостной системы поддержки обладающей лидерскими навыками инициативной и талантливой молодежи;</w:t>
            </w:r>
          </w:p>
          <w:p w:rsidR="00C73E19" w:rsidRPr="00C73E19" w:rsidRDefault="00C73E19">
            <w:pPr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- вовлечение молодежи в социальную практику и ее информирование о потенциальных возможностях собственного развития;</w:t>
            </w:r>
          </w:p>
          <w:p w:rsidR="00C73E19" w:rsidRPr="00C73E19" w:rsidRDefault="00C73E19">
            <w:pPr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- формирование у молодежи российской идентичности и профилактика асоциального поведения, этнического и религиозно-политического экстремизма в молодежной среде.</w:t>
            </w:r>
          </w:p>
        </w:tc>
      </w:tr>
      <w:tr w:rsidR="00C73E19" w:rsidRPr="00C73E19" w:rsidTr="00C73E19">
        <w:trPr>
          <w:trHeight w:val="352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lastRenderedPageBreak/>
              <w:t xml:space="preserve">Целевые индикаторы и показатели муниципальной  программы  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73E19">
              <w:rPr>
                <w:color w:val="000000"/>
                <w:sz w:val="24"/>
                <w:szCs w:val="24"/>
              </w:rPr>
              <w:t>- процент охвата населения Еманжелинского сельского поселения  систематически занимающегося физической культурой и спортом;</w:t>
            </w:r>
          </w:p>
          <w:p w:rsidR="00C73E19" w:rsidRPr="00C73E19" w:rsidRDefault="00C73E1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73E19">
              <w:rPr>
                <w:color w:val="000000"/>
                <w:sz w:val="24"/>
                <w:szCs w:val="24"/>
              </w:rPr>
              <w:t>- количество молодежи, вовлеченной в социальную практику;</w:t>
            </w:r>
          </w:p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color w:val="000000"/>
                <w:sz w:val="24"/>
                <w:szCs w:val="24"/>
              </w:rPr>
              <w:t>- доля молодежи, охваченной профилактическими акциями и мероприятиями.</w:t>
            </w:r>
          </w:p>
        </w:tc>
      </w:tr>
      <w:tr w:rsidR="00C73E19" w:rsidRPr="00C73E19" w:rsidTr="00C73E19">
        <w:trPr>
          <w:trHeight w:val="1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 xml:space="preserve">Этапы и сроки реализации  муниципальной программы 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BE53E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D241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-202</w:t>
            </w:r>
            <w:r w:rsidR="009D241F">
              <w:rPr>
                <w:sz w:val="24"/>
                <w:szCs w:val="24"/>
              </w:rPr>
              <w:t>6</w:t>
            </w:r>
            <w:r w:rsidR="00C73E19" w:rsidRPr="00C73E19">
              <w:rPr>
                <w:sz w:val="24"/>
                <w:szCs w:val="24"/>
              </w:rPr>
              <w:t xml:space="preserve"> годы.</w:t>
            </w:r>
          </w:p>
          <w:p w:rsidR="00C73E19" w:rsidRPr="00C73E19" w:rsidRDefault="00C73E1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Этапы не выделяются.</w:t>
            </w:r>
          </w:p>
        </w:tc>
      </w:tr>
      <w:tr w:rsidR="00C73E19" w:rsidRPr="00C73E19" w:rsidTr="00C73E19">
        <w:trPr>
          <w:trHeight w:val="1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3E19" w:rsidRPr="00C73E19" w:rsidRDefault="00C73E19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Финансирование программных мероприятий осуществляется за счет бюджета поселения в объемах, предусмотренных Программой и утвержденных Решением Совета депутатов Еманжелинского сельского поселения на очередной финансовый год и  на плановый период.</w:t>
            </w:r>
          </w:p>
          <w:p w:rsidR="00C73E19" w:rsidRPr="00C73E19" w:rsidRDefault="00C73E19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Общий объем финансирования Программы составл</w:t>
            </w:r>
            <w:r w:rsidR="00BE53E1">
              <w:rPr>
                <w:sz w:val="24"/>
                <w:szCs w:val="24"/>
              </w:rPr>
              <w:t>яет  на 20</w:t>
            </w:r>
            <w:r w:rsidR="009D241F">
              <w:rPr>
                <w:sz w:val="24"/>
                <w:szCs w:val="24"/>
              </w:rPr>
              <w:t>24-2026</w:t>
            </w:r>
            <w:r w:rsidR="00862E60">
              <w:rPr>
                <w:sz w:val="24"/>
                <w:szCs w:val="24"/>
              </w:rPr>
              <w:t xml:space="preserve"> годы     </w:t>
            </w:r>
            <w:r w:rsidR="009D241F">
              <w:rPr>
                <w:sz w:val="24"/>
                <w:szCs w:val="24"/>
              </w:rPr>
              <w:t>77,0</w:t>
            </w:r>
            <w:r w:rsidR="00C80F0E">
              <w:rPr>
                <w:sz w:val="24"/>
                <w:szCs w:val="24"/>
              </w:rPr>
              <w:t xml:space="preserve">  </w:t>
            </w:r>
            <w:r w:rsidR="00074893">
              <w:rPr>
                <w:sz w:val="24"/>
                <w:szCs w:val="24"/>
              </w:rPr>
              <w:t xml:space="preserve">тыс. рублей </w:t>
            </w:r>
          </w:p>
          <w:p w:rsidR="00C73E19" w:rsidRPr="00C73E19" w:rsidRDefault="00C73E19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 xml:space="preserve">в том числе: </w:t>
            </w:r>
          </w:p>
          <w:p w:rsidR="00C73E19" w:rsidRPr="00C73E19" w:rsidRDefault="00BE53E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D241F">
              <w:rPr>
                <w:sz w:val="24"/>
                <w:szCs w:val="24"/>
              </w:rPr>
              <w:t>4</w:t>
            </w:r>
            <w:r w:rsidR="00862E60">
              <w:rPr>
                <w:sz w:val="24"/>
                <w:szCs w:val="24"/>
              </w:rPr>
              <w:t xml:space="preserve"> год –    </w:t>
            </w:r>
            <w:r w:rsidR="009D241F">
              <w:rPr>
                <w:sz w:val="24"/>
                <w:szCs w:val="24"/>
              </w:rPr>
              <w:t>77,0</w:t>
            </w:r>
            <w:r w:rsidR="00C80F0E">
              <w:rPr>
                <w:sz w:val="24"/>
                <w:szCs w:val="24"/>
              </w:rPr>
              <w:t xml:space="preserve"> </w:t>
            </w:r>
            <w:r w:rsidR="00074893">
              <w:rPr>
                <w:sz w:val="24"/>
                <w:szCs w:val="24"/>
              </w:rPr>
              <w:t>тысяч</w:t>
            </w:r>
            <w:r w:rsidR="00C73E19" w:rsidRPr="00C73E19">
              <w:rPr>
                <w:sz w:val="24"/>
                <w:szCs w:val="24"/>
              </w:rPr>
              <w:t xml:space="preserve"> рублей;</w:t>
            </w:r>
          </w:p>
          <w:p w:rsidR="00C73E19" w:rsidRPr="00C73E19" w:rsidRDefault="00BE53E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D241F">
              <w:rPr>
                <w:sz w:val="24"/>
                <w:szCs w:val="24"/>
              </w:rPr>
              <w:t>5</w:t>
            </w:r>
            <w:r w:rsidR="00C80F0E">
              <w:rPr>
                <w:sz w:val="24"/>
                <w:szCs w:val="24"/>
              </w:rPr>
              <w:t xml:space="preserve"> год –    </w:t>
            </w:r>
            <w:r w:rsidR="009D241F">
              <w:rPr>
                <w:sz w:val="24"/>
                <w:szCs w:val="24"/>
              </w:rPr>
              <w:t>0,0</w:t>
            </w:r>
            <w:r w:rsidR="00C80F0E">
              <w:rPr>
                <w:sz w:val="24"/>
                <w:szCs w:val="24"/>
              </w:rPr>
              <w:t xml:space="preserve"> </w:t>
            </w:r>
            <w:r w:rsidR="00074893">
              <w:rPr>
                <w:sz w:val="24"/>
                <w:szCs w:val="24"/>
              </w:rPr>
              <w:t xml:space="preserve">тысяч </w:t>
            </w:r>
            <w:r w:rsidR="00C73E19" w:rsidRPr="00C73E19">
              <w:rPr>
                <w:sz w:val="24"/>
                <w:szCs w:val="24"/>
              </w:rPr>
              <w:t>рублей;</w:t>
            </w:r>
          </w:p>
          <w:p w:rsidR="00C73E19" w:rsidRPr="00C73E19" w:rsidRDefault="00BE53E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D241F">
              <w:rPr>
                <w:sz w:val="24"/>
                <w:szCs w:val="24"/>
              </w:rPr>
              <w:t>6</w:t>
            </w:r>
            <w:r w:rsidR="00C80F0E">
              <w:rPr>
                <w:sz w:val="24"/>
                <w:szCs w:val="24"/>
              </w:rPr>
              <w:t xml:space="preserve"> год –    </w:t>
            </w:r>
            <w:r w:rsidR="009D241F">
              <w:rPr>
                <w:sz w:val="24"/>
                <w:szCs w:val="24"/>
              </w:rPr>
              <w:t>0,0</w:t>
            </w:r>
            <w:r w:rsidR="00C80F0E">
              <w:rPr>
                <w:sz w:val="24"/>
                <w:szCs w:val="24"/>
              </w:rPr>
              <w:t xml:space="preserve"> </w:t>
            </w:r>
            <w:r w:rsidR="00074893">
              <w:rPr>
                <w:sz w:val="24"/>
                <w:szCs w:val="24"/>
              </w:rPr>
              <w:t xml:space="preserve">тысяч </w:t>
            </w:r>
            <w:r w:rsidR="00C73E19" w:rsidRPr="00C73E19">
              <w:rPr>
                <w:sz w:val="24"/>
                <w:szCs w:val="24"/>
              </w:rPr>
              <w:t>рублей;</w:t>
            </w:r>
          </w:p>
          <w:p w:rsidR="00C73E19" w:rsidRPr="00C73E19" w:rsidRDefault="00C73E1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C73E19" w:rsidRPr="00C73E19" w:rsidRDefault="00C73E1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Объем финансирования по подпрограмме «Физическая культура и спорт» на 20</w:t>
            </w:r>
            <w:r w:rsidR="00BE53E1">
              <w:rPr>
                <w:sz w:val="24"/>
                <w:szCs w:val="24"/>
              </w:rPr>
              <w:t>2</w:t>
            </w:r>
            <w:r w:rsidR="009D241F">
              <w:rPr>
                <w:sz w:val="24"/>
                <w:szCs w:val="24"/>
              </w:rPr>
              <w:t>4</w:t>
            </w:r>
            <w:r w:rsidR="00BE53E1">
              <w:rPr>
                <w:sz w:val="24"/>
                <w:szCs w:val="24"/>
              </w:rPr>
              <w:t>-202</w:t>
            </w:r>
            <w:r w:rsidR="009D241F">
              <w:rPr>
                <w:sz w:val="24"/>
                <w:szCs w:val="24"/>
              </w:rPr>
              <w:t>6</w:t>
            </w:r>
            <w:r w:rsidR="00862E60">
              <w:rPr>
                <w:sz w:val="24"/>
                <w:szCs w:val="24"/>
              </w:rPr>
              <w:t xml:space="preserve"> годы составляет  </w:t>
            </w:r>
            <w:r w:rsidR="009D241F">
              <w:rPr>
                <w:sz w:val="24"/>
                <w:szCs w:val="24"/>
              </w:rPr>
              <w:t>77,0</w:t>
            </w:r>
            <w:r w:rsidR="00862E60">
              <w:rPr>
                <w:sz w:val="24"/>
                <w:szCs w:val="24"/>
              </w:rPr>
              <w:t xml:space="preserve"> </w:t>
            </w:r>
            <w:r w:rsidRPr="00C73E19">
              <w:rPr>
                <w:sz w:val="24"/>
                <w:szCs w:val="24"/>
              </w:rPr>
              <w:t>тысяч рублей,</w:t>
            </w:r>
          </w:p>
          <w:p w:rsidR="00C73E19" w:rsidRPr="00C73E19" w:rsidRDefault="00C73E19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в том числе:</w:t>
            </w:r>
          </w:p>
          <w:p w:rsidR="00BE53E1" w:rsidRPr="00C73E19" w:rsidRDefault="00BE53E1" w:rsidP="00BE53E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D241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 –    </w:t>
            </w:r>
            <w:r w:rsidR="009D241F">
              <w:rPr>
                <w:sz w:val="24"/>
                <w:szCs w:val="24"/>
              </w:rPr>
              <w:t>77,0</w:t>
            </w:r>
            <w:r>
              <w:rPr>
                <w:sz w:val="24"/>
                <w:szCs w:val="24"/>
              </w:rPr>
              <w:t xml:space="preserve"> тысяч</w:t>
            </w:r>
            <w:r w:rsidRPr="00C73E19">
              <w:rPr>
                <w:sz w:val="24"/>
                <w:szCs w:val="24"/>
              </w:rPr>
              <w:t xml:space="preserve"> рублей;</w:t>
            </w:r>
          </w:p>
          <w:p w:rsidR="00BE53E1" w:rsidRPr="00C73E19" w:rsidRDefault="00BE53E1" w:rsidP="00BE53E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D241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 –    </w:t>
            </w:r>
            <w:r w:rsidR="009D241F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 xml:space="preserve"> тысяч </w:t>
            </w:r>
            <w:r w:rsidRPr="00C73E19">
              <w:rPr>
                <w:sz w:val="24"/>
                <w:szCs w:val="24"/>
              </w:rPr>
              <w:t>рублей;</w:t>
            </w:r>
          </w:p>
          <w:p w:rsidR="00BE53E1" w:rsidRPr="00C73E19" w:rsidRDefault="00BE53E1" w:rsidP="00BE53E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D241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 –    </w:t>
            </w:r>
            <w:r w:rsidR="009D241F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 xml:space="preserve"> тысяч </w:t>
            </w:r>
            <w:r w:rsidRPr="00C73E19">
              <w:rPr>
                <w:sz w:val="24"/>
                <w:szCs w:val="24"/>
              </w:rPr>
              <w:t>рублей;</w:t>
            </w:r>
          </w:p>
          <w:p w:rsidR="00862E60" w:rsidRPr="00C73E19" w:rsidRDefault="00862E60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Объем финансирования по подпрограмме «Молодежная политика» на 20</w:t>
            </w:r>
            <w:r w:rsidR="00BE53E1">
              <w:rPr>
                <w:sz w:val="24"/>
                <w:szCs w:val="24"/>
              </w:rPr>
              <w:t>2</w:t>
            </w:r>
            <w:r w:rsidR="009D241F">
              <w:rPr>
                <w:sz w:val="24"/>
                <w:szCs w:val="24"/>
              </w:rPr>
              <w:t>4</w:t>
            </w:r>
            <w:r w:rsidR="00BE53E1">
              <w:rPr>
                <w:sz w:val="24"/>
                <w:szCs w:val="24"/>
              </w:rPr>
              <w:t>-202</w:t>
            </w:r>
            <w:r w:rsidR="009D241F">
              <w:rPr>
                <w:sz w:val="24"/>
                <w:szCs w:val="24"/>
              </w:rPr>
              <w:t xml:space="preserve">6 </w:t>
            </w:r>
            <w:r w:rsidR="00055311">
              <w:rPr>
                <w:sz w:val="24"/>
                <w:szCs w:val="24"/>
              </w:rPr>
              <w:t xml:space="preserve">годы   составляет </w:t>
            </w:r>
            <w:r w:rsidR="00FB0D8A">
              <w:rPr>
                <w:sz w:val="24"/>
                <w:szCs w:val="24"/>
              </w:rPr>
              <w:t>0,0</w:t>
            </w:r>
            <w:r w:rsidRPr="00C73E19">
              <w:rPr>
                <w:sz w:val="24"/>
                <w:szCs w:val="24"/>
              </w:rPr>
              <w:t xml:space="preserve"> тыс.  рублей, </w:t>
            </w:r>
          </w:p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в том числе:</w:t>
            </w:r>
          </w:p>
          <w:p w:rsidR="00C73E19" w:rsidRPr="00C73E19" w:rsidRDefault="00BE53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D241F">
              <w:rPr>
                <w:sz w:val="24"/>
                <w:szCs w:val="24"/>
              </w:rPr>
              <w:t>4</w:t>
            </w:r>
            <w:r w:rsidR="00862E60">
              <w:rPr>
                <w:sz w:val="24"/>
                <w:szCs w:val="24"/>
              </w:rPr>
              <w:t xml:space="preserve"> год –  </w:t>
            </w:r>
            <w:r w:rsidR="00FB0D8A">
              <w:rPr>
                <w:sz w:val="24"/>
                <w:szCs w:val="24"/>
              </w:rPr>
              <w:t>0,0</w:t>
            </w:r>
            <w:r w:rsidR="00055311">
              <w:rPr>
                <w:sz w:val="24"/>
                <w:szCs w:val="24"/>
              </w:rPr>
              <w:t xml:space="preserve"> </w:t>
            </w:r>
            <w:r w:rsidR="00C73E19" w:rsidRPr="00C73E19">
              <w:rPr>
                <w:sz w:val="24"/>
                <w:szCs w:val="24"/>
              </w:rPr>
              <w:t>тыс. рублей;</w:t>
            </w:r>
          </w:p>
          <w:p w:rsidR="00C73E19" w:rsidRPr="00C73E19" w:rsidRDefault="00BE53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D241F">
              <w:rPr>
                <w:sz w:val="24"/>
                <w:szCs w:val="24"/>
              </w:rPr>
              <w:t>5</w:t>
            </w:r>
            <w:r w:rsidR="00862E60">
              <w:rPr>
                <w:sz w:val="24"/>
                <w:szCs w:val="24"/>
              </w:rPr>
              <w:t xml:space="preserve"> год –  </w:t>
            </w:r>
            <w:r w:rsidR="00C80F0E">
              <w:rPr>
                <w:sz w:val="24"/>
                <w:szCs w:val="24"/>
              </w:rPr>
              <w:t xml:space="preserve">0,0 </w:t>
            </w:r>
            <w:r w:rsidR="00C73E19" w:rsidRPr="00C73E19">
              <w:rPr>
                <w:sz w:val="24"/>
                <w:szCs w:val="24"/>
              </w:rPr>
              <w:t>тыс. рублей;</w:t>
            </w:r>
          </w:p>
          <w:p w:rsidR="00C73E19" w:rsidRPr="00C73E19" w:rsidRDefault="00BE53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D241F">
              <w:rPr>
                <w:sz w:val="24"/>
                <w:szCs w:val="24"/>
              </w:rPr>
              <w:t>6</w:t>
            </w:r>
            <w:bookmarkStart w:id="0" w:name="_GoBack"/>
            <w:bookmarkEnd w:id="0"/>
            <w:r w:rsidR="00862E60">
              <w:rPr>
                <w:sz w:val="24"/>
                <w:szCs w:val="24"/>
              </w:rPr>
              <w:t xml:space="preserve"> год –  0</w:t>
            </w:r>
            <w:r w:rsidR="00C80F0E">
              <w:rPr>
                <w:sz w:val="24"/>
                <w:szCs w:val="24"/>
              </w:rPr>
              <w:t xml:space="preserve">,0 </w:t>
            </w:r>
            <w:r w:rsidR="00C73E19" w:rsidRPr="00C73E19">
              <w:rPr>
                <w:sz w:val="24"/>
                <w:szCs w:val="24"/>
              </w:rPr>
              <w:t>тыс. рублей;</w:t>
            </w:r>
          </w:p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73E19" w:rsidRPr="00C73E19" w:rsidTr="00C73E19">
        <w:trPr>
          <w:trHeight w:val="1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Ожидаемые результаты реализации муниципальной  программы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73E19" w:rsidRPr="00C73E19" w:rsidRDefault="00C73E19">
            <w:pPr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 xml:space="preserve"> - комплексное решение проблем физического воспитания и здоровья населения Еманжелинского сельского поселения, направленное на физическое и духовное совершенствование;</w:t>
            </w:r>
          </w:p>
          <w:p w:rsidR="00C73E19" w:rsidRPr="00C73E19" w:rsidRDefault="00C73E19">
            <w:pPr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- формирование у подрастающего поколения осознанной потребности в занятиях физической культурой и спортом;</w:t>
            </w:r>
          </w:p>
          <w:p w:rsidR="00C73E19" w:rsidRPr="00C73E19" w:rsidRDefault="00C73E19">
            <w:pPr>
              <w:spacing w:line="240" w:lineRule="atLeast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lastRenderedPageBreak/>
              <w:t xml:space="preserve">- формирование у населения  устойчивой мотивации к занятиям физической культурой и спортом, основ здорового образа жизни; </w:t>
            </w:r>
          </w:p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- увеличение численности систематически занимающихся физической культурой и спортом граждан, в том числе среди детей и подростков, занимающихся в специализированных учреждениях спортивной направленности;</w:t>
            </w:r>
          </w:p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- реализация мероприятий государственной программы, по предварительным оценкам, позволит систематизировать работу с молодежным сообществом;</w:t>
            </w:r>
          </w:p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 xml:space="preserve">- осуществлять постоянный мониторинг и </w:t>
            </w:r>
            <w:proofErr w:type="gramStart"/>
            <w:r w:rsidRPr="00C73E19">
              <w:rPr>
                <w:sz w:val="24"/>
                <w:szCs w:val="24"/>
              </w:rPr>
              <w:t>промежуточное</w:t>
            </w:r>
            <w:proofErr w:type="gramEnd"/>
            <w:r w:rsidR="00862E60">
              <w:rPr>
                <w:sz w:val="24"/>
                <w:szCs w:val="24"/>
              </w:rPr>
              <w:t xml:space="preserve"> </w:t>
            </w:r>
            <w:proofErr w:type="spellStart"/>
            <w:r w:rsidRPr="00C73E19">
              <w:rPr>
                <w:sz w:val="24"/>
                <w:szCs w:val="24"/>
              </w:rPr>
              <w:t>рейтингирование</w:t>
            </w:r>
            <w:proofErr w:type="spellEnd"/>
            <w:r w:rsidRPr="00C73E19">
              <w:rPr>
                <w:sz w:val="24"/>
                <w:szCs w:val="24"/>
              </w:rPr>
              <w:t xml:space="preserve"> сферы реализации  молодежной политики на территории  Еманжелинского сельского поселения;</w:t>
            </w:r>
          </w:p>
          <w:p w:rsidR="00C73E19" w:rsidRPr="00C73E19" w:rsidRDefault="00C73E19">
            <w:pPr>
              <w:spacing w:line="276" w:lineRule="auto"/>
              <w:rPr>
                <w:sz w:val="24"/>
                <w:szCs w:val="24"/>
              </w:rPr>
            </w:pPr>
            <w:r w:rsidRPr="00C73E19">
              <w:rPr>
                <w:sz w:val="24"/>
                <w:szCs w:val="24"/>
              </w:rPr>
              <w:t>- использовать динамичный этапный подход к осуществлению государственной молодежной политики и осуществлять регулярное обновление, как содержания, так и формы запланированных мероприятий.</w:t>
            </w:r>
          </w:p>
        </w:tc>
      </w:tr>
    </w:tbl>
    <w:p w:rsidR="00C73E19" w:rsidRPr="00C73E19" w:rsidRDefault="00C73E19" w:rsidP="00C73E19">
      <w:pPr>
        <w:autoSpaceDE w:val="0"/>
        <w:autoSpaceDN w:val="0"/>
        <w:adjustRightInd w:val="0"/>
        <w:ind w:left="720"/>
        <w:jc w:val="center"/>
        <w:rPr>
          <w:b/>
          <w:bCs/>
          <w:sz w:val="24"/>
          <w:szCs w:val="24"/>
        </w:rPr>
      </w:pPr>
    </w:p>
    <w:p w:rsidR="00C73E19" w:rsidRPr="00C73E19" w:rsidRDefault="00C73E19" w:rsidP="00C73E19">
      <w:pPr>
        <w:autoSpaceDE w:val="0"/>
        <w:autoSpaceDN w:val="0"/>
        <w:adjustRightInd w:val="0"/>
        <w:ind w:left="720"/>
        <w:jc w:val="center"/>
        <w:rPr>
          <w:b/>
          <w:bCs/>
          <w:sz w:val="24"/>
          <w:szCs w:val="24"/>
        </w:rPr>
      </w:pPr>
    </w:p>
    <w:p w:rsidR="00B536FD" w:rsidRDefault="00B536FD"/>
    <w:sectPr w:rsidR="00B536FD" w:rsidSect="00B53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3E19"/>
    <w:rsid w:val="00055311"/>
    <w:rsid w:val="00074893"/>
    <w:rsid w:val="007D4046"/>
    <w:rsid w:val="00862E60"/>
    <w:rsid w:val="009D241F"/>
    <w:rsid w:val="00B536FD"/>
    <w:rsid w:val="00BE53E1"/>
    <w:rsid w:val="00C73E19"/>
    <w:rsid w:val="00C80F0E"/>
    <w:rsid w:val="00EC4AF5"/>
    <w:rsid w:val="00FB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Server</cp:lastModifiedBy>
  <cp:revision>15</cp:revision>
  <cp:lastPrinted>2020-12-14T10:26:00Z</cp:lastPrinted>
  <dcterms:created xsi:type="dcterms:W3CDTF">2004-10-28T03:03:00Z</dcterms:created>
  <dcterms:modified xsi:type="dcterms:W3CDTF">2023-11-15T08:27:00Z</dcterms:modified>
</cp:coreProperties>
</file>